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1F" w:rsidRPr="003404EF" w:rsidRDefault="00B94F1F" w:rsidP="00B94F1F">
      <w:pPr>
        <w:spacing w:after="0"/>
        <w:jc w:val="center"/>
        <w:rPr>
          <w:rFonts w:ascii="Times New Roman" w:hAnsi="Times New Roman" w:cs="Times New Roman"/>
          <w:b/>
          <w:sz w:val="28"/>
          <w:szCs w:val="28"/>
        </w:rPr>
      </w:pPr>
      <w:r w:rsidRPr="003404EF">
        <w:rPr>
          <w:rFonts w:ascii="Times New Roman" w:hAnsi="Times New Roman" w:cs="Times New Roman"/>
          <w:b/>
          <w:sz w:val="28"/>
          <w:szCs w:val="28"/>
        </w:rPr>
        <w:t xml:space="preserve">Вопросы, </w:t>
      </w:r>
    </w:p>
    <w:p w:rsidR="00B94F1F" w:rsidRPr="003404EF" w:rsidRDefault="00B94F1F" w:rsidP="00B94F1F">
      <w:pPr>
        <w:spacing w:after="0"/>
        <w:jc w:val="center"/>
        <w:rPr>
          <w:rFonts w:ascii="Times New Roman" w:hAnsi="Times New Roman" w:cs="Times New Roman"/>
          <w:b/>
          <w:sz w:val="28"/>
          <w:szCs w:val="28"/>
        </w:rPr>
      </w:pPr>
      <w:r w:rsidRPr="003404EF">
        <w:rPr>
          <w:rFonts w:ascii="Times New Roman" w:hAnsi="Times New Roman" w:cs="Times New Roman"/>
          <w:b/>
          <w:sz w:val="28"/>
          <w:szCs w:val="28"/>
        </w:rPr>
        <w:t xml:space="preserve">поступившие </w:t>
      </w:r>
      <w:proofErr w:type="gramStart"/>
      <w:r w:rsidRPr="003404EF">
        <w:rPr>
          <w:rFonts w:ascii="Times New Roman" w:hAnsi="Times New Roman" w:cs="Times New Roman"/>
          <w:b/>
          <w:sz w:val="28"/>
          <w:szCs w:val="28"/>
        </w:rPr>
        <w:t>до</w:t>
      </w:r>
      <w:proofErr w:type="gramEnd"/>
      <w:r w:rsidRPr="003404EF">
        <w:rPr>
          <w:rFonts w:ascii="Times New Roman" w:hAnsi="Times New Roman" w:cs="Times New Roman"/>
          <w:b/>
          <w:sz w:val="28"/>
          <w:szCs w:val="28"/>
        </w:rPr>
        <w:t xml:space="preserve"> и </w:t>
      </w:r>
      <w:proofErr w:type="gramStart"/>
      <w:r w:rsidRPr="003404EF">
        <w:rPr>
          <w:rFonts w:ascii="Times New Roman" w:hAnsi="Times New Roman" w:cs="Times New Roman"/>
          <w:b/>
          <w:sz w:val="28"/>
          <w:szCs w:val="28"/>
        </w:rPr>
        <w:t>во</w:t>
      </w:r>
      <w:proofErr w:type="gramEnd"/>
      <w:r w:rsidRPr="003404EF">
        <w:rPr>
          <w:rFonts w:ascii="Times New Roman" w:hAnsi="Times New Roman" w:cs="Times New Roman"/>
          <w:b/>
          <w:sz w:val="28"/>
          <w:szCs w:val="28"/>
        </w:rPr>
        <w:t xml:space="preserve"> время проведения публичного обсуждения результатов правоприменитель</w:t>
      </w:r>
      <w:r w:rsidR="007B524F" w:rsidRPr="003404EF">
        <w:rPr>
          <w:rFonts w:ascii="Times New Roman" w:hAnsi="Times New Roman" w:cs="Times New Roman"/>
          <w:b/>
          <w:sz w:val="28"/>
          <w:szCs w:val="28"/>
        </w:rPr>
        <w:t>ной практики Росприроднадзора 24.11</w:t>
      </w:r>
      <w:r w:rsidRPr="003404EF">
        <w:rPr>
          <w:rFonts w:ascii="Times New Roman" w:hAnsi="Times New Roman" w:cs="Times New Roman"/>
          <w:b/>
          <w:sz w:val="28"/>
          <w:szCs w:val="28"/>
        </w:rPr>
        <w:t xml:space="preserve">.2020, </w:t>
      </w:r>
    </w:p>
    <w:p w:rsidR="0025373E" w:rsidRDefault="00B94F1F" w:rsidP="00B94F1F">
      <w:pPr>
        <w:spacing w:after="0"/>
        <w:jc w:val="center"/>
        <w:rPr>
          <w:rFonts w:ascii="Times New Roman" w:hAnsi="Times New Roman" w:cs="Times New Roman"/>
          <w:sz w:val="28"/>
          <w:szCs w:val="28"/>
        </w:rPr>
      </w:pPr>
      <w:r w:rsidRPr="003404EF">
        <w:rPr>
          <w:rFonts w:ascii="Times New Roman" w:hAnsi="Times New Roman" w:cs="Times New Roman"/>
          <w:b/>
          <w:sz w:val="28"/>
          <w:szCs w:val="28"/>
        </w:rPr>
        <w:t>г. Хабаровск</w:t>
      </w:r>
    </w:p>
    <w:p w:rsidR="002A1980" w:rsidRDefault="002A1980" w:rsidP="00B94F1F">
      <w:pPr>
        <w:spacing w:after="0"/>
        <w:jc w:val="center"/>
        <w:rPr>
          <w:rFonts w:ascii="Times New Roman" w:hAnsi="Times New Roman" w:cs="Times New Roman"/>
          <w:sz w:val="28"/>
          <w:szCs w:val="28"/>
        </w:rPr>
      </w:pPr>
    </w:p>
    <w:p w:rsidR="00B94F1F" w:rsidRPr="003404EF" w:rsidRDefault="00B94F1F" w:rsidP="008D289A">
      <w:pPr>
        <w:ind w:firstLine="708"/>
        <w:rPr>
          <w:rFonts w:ascii="Times New Roman" w:hAnsi="Times New Roman" w:cs="Times New Roman"/>
          <w:b/>
          <w:sz w:val="28"/>
          <w:szCs w:val="28"/>
        </w:rPr>
      </w:pPr>
      <w:r w:rsidRPr="003404EF">
        <w:rPr>
          <w:rFonts w:ascii="Times New Roman" w:hAnsi="Times New Roman" w:cs="Times New Roman"/>
          <w:b/>
          <w:sz w:val="28"/>
          <w:szCs w:val="28"/>
        </w:rPr>
        <w:t xml:space="preserve">1. </w:t>
      </w:r>
      <w:r w:rsidR="002A1980" w:rsidRPr="003404EF">
        <w:rPr>
          <w:rFonts w:ascii="Times New Roman" w:hAnsi="Times New Roman" w:cs="Times New Roman"/>
          <w:b/>
          <w:sz w:val="28"/>
          <w:szCs w:val="28"/>
        </w:rPr>
        <w:t>Можно ли использовать излишне уплаченную плату, внесенную за СИТЕ</w:t>
      </w:r>
      <w:r w:rsidR="00AD6D35" w:rsidRPr="003404EF">
        <w:rPr>
          <w:rFonts w:ascii="Times New Roman" w:hAnsi="Times New Roman" w:cs="Times New Roman"/>
          <w:b/>
          <w:sz w:val="28"/>
          <w:szCs w:val="28"/>
        </w:rPr>
        <w:t>С, для получения нового разрешен</w:t>
      </w:r>
      <w:r w:rsidR="002A1980" w:rsidRPr="003404EF">
        <w:rPr>
          <w:rFonts w:ascii="Times New Roman" w:hAnsi="Times New Roman" w:cs="Times New Roman"/>
          <w:b/>
          <w:sz w:val="28"/>
          <w:szCs w:val="28"/>
        </w:rPr>
        <w:t>ия?</w:t>
      </w:r>
      <w:r w:rsidR="003404EF">
        <w:rPr>
          <w:rFonts w:ascii="Times New Roman" w:hAnsi="Times New Roman" w:cs="Times New Roman"/>
          <w:b/>
          <w:sz w:val="28"/>
          <w:szCs w:val="28"/>
        </w:rPr>
        <w:t xml:space="preserve"> </w:t>
      </w:r>
    </w:p>
    <w:p w:rsidR="003404EF" w:rsidRDefault="007E0D8E" w:rsidP="008D289A">
      <w:pPr>
        <w:spacing w:after="0" w:line="240" w:lineRule="auto"/>
        <w:ind w:firstLine="708"/>
        <w:rPr>
          <w:rFonts w:ascii="Times New Roman" w:hAnsi="Times New Roman" w:cs="Times New Roman"/>
          <w:sz w:val="28"/>
          <w:szCs w:val="28"/>
        </w:rPr>
      </w:pPr>
      <w:r w:rsidRPr="003404EF">
        <w:rPr>
          <w:rFonts w:ascii="Times New Roman" w:hAnsi="Times New Roman" w:cs="Times New Roman"/>
          <w:b/>
          <w:sz w:val="28"/>
          <w:szCs w:val="28"/>
        </w:rPr>
        <w:t>Ответ:</w:t>
      </w:r>
      <w:r>
        <w:rPr>
          <w:rFonts w:ascii="Times New Roman" w:hAnsi="Times New Roman" w:cs="Times New Roman"/>
          <w:sz w:val="28"/>
          <w:szCs w:val="28"/>
        </w:rPr>
        <w:t xml:space="preserve"> </w:t>
      </w:r>
      <w:r w:rsidR="003404EF">
        <w:rPr>
          <w:rFonts w:ascii="Times New Roman" w:hAnsi="Times New Roman" w:cs="Times New Roman"/>
          <w:sz w:val="28"/>
          <w:szCs w:val="28"/>
        </w:rPr>
        <w:t>Излишне уплаченную плату можно использовать в случае, если ранее по данному платежному поручению не оказывалась государственная услуга по выдаче разрешения СИТЕС.</w:t>
      </w:r>
    </w:p>
    <w:p w:rsidR="003404EF" w:rsidRDefault="003404EF" w:rsidP="00340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Зачет суммы уплаченной государственной пошлины может быть осуществлен в течение трех лет со дня ее уплаты (статья 333.40 НК РФ).</w:t>
      </w:r>
    </w:p>
    <w:p w:rsidR="007E0D8E" w:rsidRPr="002A1980" w:rsidRDefault="007E0D8E" w:rsidP="002A1980">
      <w:pPr>
        <w:rPr>
          <w:rFonts w:ascii="Times New Roman" w:hAnsi="Times New Roman" w:cs="Times New Roman"/>
          <w:sz w:val="28"/>
          <w:szCs w:val="28"/>
        </w:rPr>
      </w:pPr>
    </w:p>
    <w:p w:rsidR="00B94F1F" w:rsidRDefault="00B94F1F" w:rsidP="008D289A">
      <w:pPr>
        <w:spacing w:after="240"/>
        <w:ind w:firstLine="708"/>
        <w:jc w:val="both"/>
        <w:rPr>
          <w:rFonts w:ascii="Times New Roman" w:hAnsi="Times New Roman" w:cs="Times New Roman"/>
          <w:sz w:val="28"/>
          <w:szCs w:val="28"/>
        </w:rPr>
      </w:pPr>
      <w:r w:rsidRPr="003404EF">
        <w:rPr>
          <w:rFonts w:ascii="Times New Roman" w:hAnsi="Times New Roman" w:cs="Times New Roman"/>
          <w:b/>
          <w:sz w:val="28"/>
          <w:szCs w:val="28"/>
        </w:rPr>
        <w:t xml:space="preserve">2. </w:t>
      </w:r>
      <w:r w:rsidR="002A1980" w:rsidRPr="003404EF">
        <w:rPr>
          <w:rFonts w:ascii="Times New Roman" w:hAnsi="Times New Roman" w:cs="Times New Roman"/>
          <w:b/>
          <w:sz w:val="28"/>
          <w:szCs w:val="28"/>
        </w:rPr>
        <w:t>Какая категория НВОС прис</w:t>
      </w:r>
      <w:r w:rsidR="00792B6C" w:rsidRPr="003404EF">
        <w:rPr>
          <w:rFonts w:ascii="Times New Roman" w:hAnsi="Times New Roman" w:cs="Times New Roman"/>
          <w:b/>
          <w:sz w:val="28"/>
          <w:szCs w:val="28"/>
        </w:rPr>
        <w:t>ваивается объектам строительства</w:t>
      </w:r>
      <w:r w:rsidR="002A1980" w:rsidRPr="003404EF">
        <w:rPr>
          <w:rFonts w:ascii="Times New Roman" w:hAnsi="Times New Roman" w:cs="Times New Roman"/>
          <w:b/>
          <w:sz w:val="28"/>
          <w:szCs w:val="28"/>
        </w:rPr>
        <w:t>. Могут ли эти объекты</w:t>
      </w:r>
      <w:r w:rsidR="00AD6D35" w:rsidRPr="003404EF">
        <w:rPr>
          <w:rFonts w:ascii="Times New Roman" w:hAnsi="Times New Roman" w:cs="Times New Roman"/>
          <w:b/>
          <w:sz w:val="28"/>
          <w:szCs w:val="28"/>
        </w:rPr>
        <w:t xml:space="preserve"> быть</w:t>
      </w:r>
      <w:r w:rsidR="002A1980" w:rsidRPr="003404EF">
        <w:rPr>
          <w:rFonts w:ascii="Times New Roman" w:hAnsi="Times New Roman" w:cs="Times New Roman"/>
          <w:b/>
          <w:sz w:val="28"/>
          <w:szCs w:val="28"/>
        </w:rPr>
        <w:t xml:space="preserve"> поставлены на государственный учёт?</w:t>
      </w:r>
      <w:r w:rsidR="00792B6C">
        <w:rPr>
          <w:rFonts w:ascii="Times New Roman" w:hAnsi="Times New Roman" w:cs="Times New Roman"/>
          <w:sz w:val="28"/>
          <w:szCs w:val="28"/>
        </w:rPr>
        <w:t xml:space="preserve"> </w:t>
      </w:r>
    </w:p>
    <w:p w:rsidR="00E7593D" w:rsidRPr="00E7593D" w:rsidRDefault="007E0D8E" w:rsidP="008D289A">
      <w:pPr>
        <w:spacing w:after="0" w:line="240" w:lineRule="auto"/>
        <w:ind w:firstLine="708"/>
        <w:jc w:val="both"/>
        <w:rPr>
          <w:rFonts w:ascii="Times New Roman" w:eastAsia="Calibri" w:hAnsi="Times New Roman" w:cs="Times New Roman"/>
          <w:sz w:val="28"/>
          <w:szCs w:val="28"/>
        </w:rPr>
      </w:pPr>
      <w:r w:rsidRPr="00683DF1">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00E7593D" w:rsidRPr="00E7593D">
        <w:rPr>
          <w:rFonts w:ascii="Times New Roman" w:eastAsia="Calibri" w:hAnsi="Times New Roman" w:cs="Times New Roman"/>
          <w:sz w:val="28"/>
          <w:szCs w:val="28"/>
        </w:rPr>
        <w:t xml:space="preserve">В соответствии с п.2 ст.69.2 Федерального закона от 10.01.2002 № 7-ФЗ «Об охране окружающей среды» постановка на государственный учет объектов, </w:t>
      </w:r>
      <w:proofErr w:type="spellStart"/>
      <w:r w:rsidR="00E7593D" w:rsidRPr="00E7593D">
        <w:rPr>
          <w:rFonts w:ascii="Times New Roman" w:eastAsia="Calibri" w:hAnsi="Times New Roman" w:cs="Times New Roman"/>
          <w:sz w:val="28"/>
          <w:szCs w:val="28"/>
        </w:rPr>
        <w:t>оказывающихнегативное</w:t>
      </w:r>
      <w:proofErr w:type="spellEnd"/>
      <w:r w:rsidR="00E7593D" w:rsidRPr="00E7593D">
        <w:rPr>
          <w:rFonts w:ascii="Times New Roman" w:eastAsia="Calibri" w:hAnsi="Times New Roman" w:cs="Times New Roman"/>
          <w:sz w:val="28"/>
          <w:szCs w:val="28"/>
        </w:rPr>
        <w:t xml:space="preserve">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roofErr w:type="gramEnd"/>
      <w:r w:rsidR="00E7593D" w:rsidRPr="00E7593D">
        <w:rPr>
          <w:rFonts w:ascii="Times New Roman" w:eastAsia="Calibri" w:hAnsi="Times New Roman" w:cs="Times New Roman"/>
          <w:sz w:val="28"/>
          <w:szCs w:val="28"/>
        </w:rPr>
        <w:t xml:space="preserve"> Обязанность постановки на государственный учет объектов негативного воздействия до ввода объектов в эксплуатацию не установлена действующим законодательством.</w:t>
      </w:r>
    </w:p>
    <w:p w:rsidR="00E7593D" w:rsidRPr="00E7593D" w:rsidRDefault="00E7593D" w:rsidP="00E7593D">
      <w:pPr>
        <w:spacing w:after="0" w:line="240" w:lineRule="auto"/>
        <w:ind w:firstLine="709"/>
        <w:jc w:val="both"/>
        <w:rPr>
          <w:rFonts w:ascii="Times New Roman" w:eastAsia="Calibri" w:hAnsi="Times New Roman" w:cs="Times New Roman"/>
          <w:sz w:val="28"/>
        </w:rPr>
      </w:pPr>
      <w:r w:rsidRPr="00E7593D">
        <w:rPr>
          <w:rFonts w:ascii="Times New Roman" w:eastAsia="Calibri" w:hAnsi="Times New Roman" w:cs="Times New Roman"/>
          <w:sz w:val="28"/>
        </w:rPr>
        <w:t>Минприроды России письмом от 01.06.2020 № 25-50/6566-ОГ даны разъяснения по вопросу постановки на государственный учет объектов строительства. Согласно разъяснениям объектом НВОС может являться как объект капитального строительства, так и иной объект.</w:t>
      </w:r>
    </w:p>
    <w:p w:rsidR="00E7593D" w:rsidRPr="00E7593D" w:rsidRDefault="00E7593D" w:rsidP="00E7593D">
      <w:pPr>
        <w:spacing w:after="0" w:line="240" w:lineRule="auto"/>
        <w:ind w:firstLine="709"/>
        <w:jc w:val="both"/>
        <w:rPr>
          <w:rFonts w:ascii="Times New Roman" w:eastAsia="Calibri" w:hAnsi="Times New Roman" w:cs="Times New Roman"/>
          <w:sz w:val="28"/>
        </w:rPr>
      </w:pPr>
      <w:r w:rsidRPr="00E7593D">
        <w:rPr>
          <w:rFonts w:ascii="Times New Roman" w:eastAsia="Calibri" w:hAnsi="Times New Roman" w:cs="Times New Roman"/>
          <w:sz w:val="28"/>
        </w:rPr>
        <w:t>Учитывая, что в ходе строительства оказывается негативное воздействие на окружающую среду, объе</w:t>
      </w:r>
      <w:proofErr w:type="gramStart"/>
      <w:r w:rsidRPr="00E7593D">
        <w:rPr>
          <w:rFonts w:ascii="Times New Roman" w:eastAsia="Calibri" w:hAnsi="Times New Roman" w:cs="Times New Roman"/>
          <w:sz w:val="28"/>
        </w:rPr>
        <w:t>кт стр</w:t>
      </w:r>
      <w:proofErr w:type="gramEnd"/>
      <w:r w:rsidRPr="00E7593D">
        <w:rPr>
          <w:rFonts w:ascii="Times New Roman" w:eastAsia="Calibri" w:hAnsi="Times New Roman" w:cs="Times New Roman"/>
          <w:sz w:val="28"/>
        </w:rPr>
        <w:t>оительства (строительная площадка) может рассматриваться в качестве объекта НВОС соответствующей категории и подлежит постановке на государственный учет объектов НВОС.</w:t>
      </w:r>
    </w:p>
    <w:p w:rsidR="007E0D8E" w:rsidRPr="00E7593D" w:rsidRDefault="00E7593D" w:rsidP="00E7593D">
      <w:pPr>
        <w:spacing w:after="0" w:line="240" w:lineRule="auto"/>
        <w:ind w:firstLine="709"/>
        <w:jc w:val="both"/>
        <w:rPr>
          <w:rFonts w:ascii="Times New Roman" w:eastAsia="Calibri" w:hAnsi="Times New Roman" w:cs="Times New Roman"/>
          <w:sz w:val="28"/>
        </w:rPr>
      </w:pPr>
      <w:proofErr w:type="gramStart"/>
      <w:r w:rsidRPr="00E7593D">
        <w:rPr>
          <w:rFonts w:ascii="Times New Roman" w:eastAsia="Calibri" w:hAnsi="Times New Roman" w:cs="Times New Roman"/>
          <w:sz w:val="28"/>
        </w:rPr>
        <w:t>Исходя из Критериев отнесения объектов, оказывающих негативное воздействие на окружающую среду, к объектам I, II, III и IV категории (далее - Критерии), утверждённых постановлением Правительства РФ от 28.09.2015 № 1029, объекты, оказывающие НВОС, которые не обладают признаками объектов НВОС IV категории, на которых не осуществляется деятельность, оказывающая значительное и умеренное негативное воздействие на окружающую среду, относятся к объектам НВОС III категории.</w:t>
      </w:r>
      <w:proofErr w:type="gramEnd"/>
    </w:p>
    <w:p w:rsidR="00B94F1F" w:rsidRDefault="00B94F1F" w:rsidP="008D289A">
      <w:pPr>
        <w:ind w:firstLine="708"/>
        <w:rPr>
          <w:rFonts w:ascii="Times New Roman" w:hAnsi="Times New Roman" w:cs="Times New Roman"/>
          <w:sz w:val="28"/>
          <w:szCs w:val="28"/>
        </w:rPr>
      </w:pPr>
      <w:r w:rsidRPr="003404EF">
        <w:rPr>
          <w:rFonts w:ascii="Times New Roman" w:hAnsi="Times New Roman" w:cs="Times New Roman"/>
          <w:b/>
          <w:sz w:val="28"/>
          <w:szCs w:val="28"/>
        </w:rPr>
        <w:lastRenderedPageBreak/>
        <w:t xml:space="preserve">3. </w:t>
      </w:r>
      <w:r w:rsidR="002A1980" w:rsidRPr="003404EF">
        <w:rPr>
          <w:rFonts w:ascii="Times New Roman" w:hAnsi="Times New Roman" w:cs="Times New Roman"/>
          <w:b/>
          <w:sz w:val="28"/>
          <w:szCs w:val="28"/>
        </w:rPr>
        <w:t xml:space="preserve">Предусмотрена ли действующим законодательством для субъектов малого бизнеса рассрочка по внесению платы за </w:t>
      </w:r>
      <w:r w:rsidR="00AD6D35" w:rsidRPr="003404EF">
        <w:rPr>
          <w:rFonts w:ascii="Times New Roman" w:hAnsi="Times New Roman" w:cs="Times New Roman"/>
          <w:b/>
          <w:sz w:val="28"/>
          <w:szCs w:val="28"/>
        </w:rPr>
        <w:t>НВОС</w:t>
      </w:r>
      <w:r w:rsidR="002A1980" w:rsidRPr="003404EF">
        <w:rPr>
          <w:rFonts w:ascii="Times New Roman" w:hAnsi="Times New Roman" w:cs="Times New Roman"/>
          <w:b/>
          <w:sz w:val="28"/>
          <w:szCs w:val="28"/>
        </w:rPr>
        <w:t>?</w:t>
      </w:r>
      <w:r w:rsidR="003404EF">
        <w:rPr>
          <w:rFonts w:ascii="Times New Roman" w:hAnsi="Times New Roman" w:cs="Times New Roman"/>
          <w:sz w:val="28"/>
          <w:szCs w:val="28"/>
        </w:rPr>
        <w:t xml:space="preserve"> </w:t>
      </w:r>
    </w:p>
    <w:p w:rsidR="003404EF" w:rsidRDefault="003404EF" w:rsidP="008D289A">
      <w:pPr>
        <w:spacing w:after="0" w:line="240" w:lineRule="auto"/>
        <w:ind w:firstLine="708"/>
        <w:rPr>
          <w:rFonts w:ascii="Times New Roman" w:hAnsi="Times New Roman" w:cs="Times New Roman"/>
          <w:sz w:val="28"/>
          <w:szCs w:val="28"/>
        </w:rPr>
      </w:pPr>
      <w:r w:rsidRPr="003404EF">
        <w:rPr>
          <w:rFonts w:ascii="Times New Roman" w:hAnsi="Times New Roman" w:cs="Times New Roman"/>
          <w:b/>
          <w:sz w:val="28"/>
          <w:szCs w:val="28"/>
        </w:rPr>
        <w:t>Ответ:</w:t>
      </w:r>
      <w:r>
        <w:rPr>
          <w:rFonts w:ascii="Times New Roman" w:hAnsi="Times New Roman" w:cs="Times New Roman"/>
          <w:sz w:val="28"/>
          <w:szCs w:val="28"/>
        </w:rPr>
        <w:t xml:space="preserve"> Действующим законодательством не предусмотрена рассрочка по внесению платы за негативное воздействие на окружающую среду.</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Отчетным периодом в отношении внесения платы за негативное воздействие на окружающую среду признается календарный год.</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Плата за негативное воздействие на окружающую среду, исчисленная по итогам отчетного периода в порядке, установленном статьей 16.3 Федерального закона от 10.01.2002 № 7-ФЗ «Об охране окружающей среды» (далее Закон №7-ФЗ), с учетом корректировки ее размера вносится не позднее 1-го марта года, следующего за отчетным периодом.</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Закона №7-ФЗ) за предыдущий год;</w:t>
      </w:r>
    </w:p>
    <w:p w:rsidR="003404EF" w:rsidRDefault="003404EF" w:rsidP="003404EF">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3404EF" w:rsidRDefault="003404EF" w:rsidP="003404EF">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16.3</w:t>
      </w:r>
      <w:proofErr w:type="gramEnd"/>
      <w:r>
        <w:rPr>
          <w:rFonts w:ascii="Times New Roman" w:eastAsia="Calibri" w:hAnsi="Times New Roman" w:cs="Times New Roman"/>
          <w:sz w:val="28"/>
          <w:szCs w:val="28"/>
        </w:rPr>
        <w:t xml:space="preserve"> настоящего Федерального закона.</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404EF" w:rsidRDefault="003404EF" w:rsidP="003404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16.3 Закона №7-ФЗ.</w:t>
      </w:r>
    </w:p>
    <w:p w:rsidR="007E0D8E" w:rsidRPr="002A1980" w:rsidRDefault="007E0D8E" w:rsidP="002A1980">
      <w:pPr>
        <w:rPr>
          <w:rFonts w:ascii="Times New Roman" w:hAnsi="Times New Roman" w:cs="Times New Roman"/>
          <w:sz w:val="28"/>
          <w:szCs w:val="28"/>
        </w:rPr>
      </w:pPr>
    </w:p>
    <w:p w:rsidR="002A1980" w:rsidRPr="003404EF" w:rsidRDefault="00B94F1F" w:rsidP="008D289A">
      <w:pPr>
        <w:ind w:firstLine="708"/>
        <w:rPr>
          <w:rFonts w:ascii="Times New Roman" w:hAnsi="Times New Roman" w:cs="Times New Roman"/>
          <w:b/>
          <w:sz w:val="28"/>
          <w:szCs w:val="28"/>
        </w:rPr>
      </w:pPr>
      <w:r w:rsidRPr="003404EF">
        <w:rPr>
          <w:rFonts w:ascii="Times New Roman" w:hAnsi="Times New Roman" w:cs="Times New Roman"/>
          <w:b/>
          <w:sz w:val="28"/>
          <w:szCs w:val="28"/>
        </w:rPr>
        <w:t>4.</w:t>
      </w:r>
      <w:r w:rsidR="002A1980" w:rsidRPr="003404EF">
        <w:rPr>
          <w:rFonts w:ascii="Times New Roman" w:hAnsi="Times New Roman" w:cs="Times New Roman"/>
          <w:b/>
          <w:sz w:val="28"/>
          <w:szCs w:val="28"/>
        </w:rPr>
        <w:t xml:space="preserve"> При каких условиях может повышаться категория риска у объекта?</w:t>
      </w:r>
      <w:r w:rsidR="00792B6C" w:rsidRPr="003404EF">
        <w:rPr>
          <w:rFonts w:ascii="Times New Roman" w:hAnsi="Times New Roman" w:cs="Times New Roman"/>
          <w:b/>
          <w:sz w:val="28"/>
          <w:szCs w:val="28"/>
        </w:rPr>
        <w:t xml:space="preserve"> </w:t>
      </w:r>
    </w:p>
    <w:p w:rsidR="005E69D0" w:rsidRPr="005E69D0" w:rsidRDefault="007E0D8E" w:rsidP="008D289A">
      <w:pPr>
        <w:spacing w:after="0" w:line="240" w:lineRule="auto"/>
        <w:ind w:firstLine="680"/>
        <w:jc w:val="both"/>
        <w:rPr>
          <w:rFonts w:ascii="Times New Roman" w:eastAsia="Calibri" w:hAnsi="Times New Roman" w:cs="Times New Roman"/>
          <w:sz w:val="28"/>
          <w:szCs w:val="28"/>
        </w:rPr>
      </w:pPr>
      <w:r w:rsidRPr="003404EF">
        <w:rPr>
          <w:rFonts w:ascii="Times New Roman" w:hAnsi="Times New Roman" w:cs="Times New Roman"/>
          <w:b/>
          <w:sz w:val="28"/>
          <w:szCs w:val="28"/>
        </w:rPr>
        <w:t>Ответ:</w:t>
      </w:r>
      <w:r w:rsidR="005E69D0" w:rsidRPr="005E69D0">
        <w:rPr>
          <w:rFonts w:ascii="Times New Roman" w:eastAsia="Calibri" w:hAnsi="Times New Roman" w:cs="Times New Roman"/>
          <w:sz w:val="28"/>
          <w:szCs w:val="28"/>
        </w:rPr>
        <w:t xml:space="preserve"> </w:t>
      </w:r>
      <w:proofErr w:type="gramStart"/>
      <w:r w:rsidR="005E69D0" w:rsidRPr="005E69D0">
        <w:rPr>
          <w:rFonts w:ascii="Times New Roman" w:eastAsia="Calibri" w:hAnsi="Times New Roman" w:cs="Times New Roman"/>
          <w:sz w:val="28"/>
          <w:szCs w:val="28"/>
        </w:rPr>
        <w:t>Согласно п. 3 приложения Постановления Правительства РФ от 8 мая 2014 г. N 426 "О федеральном государственном экологическом надзоре" (далее - Постановление) категория риска у объектов может повышаться при условии, если в отношении организации осуществляющей деятельность на данном объекте составлено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w:t>
      </w:r>
      <w:proofErr w:type="gramEnd"/>
      <w:r w:rsidR="005E69D0" w:rsidRPr="005E69D0">
        <w:rPr>
          <w:rFonts w:ascii="Times New Roman" w:eastAsia="Calibri" w:hAnsi="Times New Roman" w:cs="Times New Roman"/>
          <w:sz w:val="28"/>
          <w:szCs w:val="28"/>
        </w:rPr>
        <w:t xml:space="preserve"> </w:t>
      </w:r>
      <w:proofErr w:type="gramStart"/>
      <w:r w:rsidR="005E69D0" w:rsidRPr="005E69D0">
        <w:rPr>
          <w:rFonts w:ascii="Times New Roman" w:eastAsia="Calibri" w:hAnsi="Times New Roman" w:cs="Times New Roman"/>
          <w:sz w:val="28"/>
          <w:szCs w:val="28"/>
        </w:rPr>
        <w:t>совершение административного правонарушения, предусмотренного статьями 7.3 - 7.6, 8.2, частями 1 и 2 статьи 8.4, статьями 8.6, 8.7, 8.9, частью 1 статьи 8.10, статьями 8.11 - 8.14, частью 1 статьи 8.17, статьями 8.19, 8.21, 8.32, 8.42, 8.44, 8.45, а также частями 2, 3 и 4 статьи 14.1 и статьей 19.20 (в части деятельности по сбору, транспортированию, обработке, утилизации, обезвреживанию, размещению отходов I</w:t>
      </w:r>
      <w:proofErr w:type="gramEnd"/>
      <w:r w:rsidR="005E69D0" w:rsidRPr="005E69D0">
        <w:rPr>
          <w:rFonts w:ascii="Times New Roman" w:eastAsia="Calibri" w:hAnsi="Times New Roman" w:cs="Times New Roman"/>
          <w:sz w:val="28"/>
          <w:szCs w:val="28"/>
        </w:rPr>
        <w:t xml:space="preserve"> - </w:t>
      </w:r>
      <w:proofErr w:type="gramStart"/>
      <w:r w:rsidR="005E69D0" w:rsidRPr="005E69D0">
        <w:rPr>
          <w:rFonts w:ascii="Times New Roman" w:eastAsia="Calibri" w:hAnsi="Times New Roman" w:cs="Times New Roman"/>
          <w:sz w:val="28"/>
          <w:szCs w:val="28"/>
        </w:rPr>
        <w:t>IV классов опасности) Кодекса Российской Федерации об административных правонарушениях и совершенного при осуществлении деятельности с использованием объекта государственного надзора,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roofErr w:type="gramEnd"/>
      <w:r w:rsidR="005E69D0" w:rsidRPr="005E69D0">
        <w:rPr>
          <w:rFonts w:ascii="Times New Roman" w:eastAsia="Calibri" w:hAnsi="Times New Roman" w:cs="Times New Roman"/>
          <w:sz w:val="28"/>
          <w:szCs w:val="28"/>
        </w:rPr>
        <w:t xml:space="preserve"> Или же обвинительный приговор, предусматривающий признание должностного лица юридического лица либо индивидуального предпринимателя, </w:t>
      </w:r>
      <w:proofErr w:type="gramStart"/>
      <w:r w:rsidR="005E69D0" w:rsidRPr="005E69D0">
        <w:rPr>
          <w:rFonts w:ascii="Times New Roman" w:eastAsia="Calibri" w:hAnsi="Times New Roman" w:cs="Times New Roman"/>
          <w:sz w:val="28"/>
          <w:szCs w:val="28"/>
        </w:rPr>
        <w:t>осуществляющих</w:t>
      </w:r>
      <w:proofErr w:type="gramEnd"/>
      <w:r w:rsidR="005E69D0" w:rsidRPr="005E69D0">
        <w:rPr>
          <w:rFonts w:ascii="Times New Roman" w:eastAsia="Calibri" w:hAnsi="Times New Roman" w:cs="Times New Roman"/>
          <w:sz w:val="28"/>
          <w:szCs w:val="28"/>
        </w:rPr>
        <w:t xml:space="preserve"> деятельность с использованием объекта государственного надзора, виновным в совершении преступления, предусмотренного статьями 246, 247, 250 - 255, 257 Уголовного кодекса Российской Федерации. </w:t>
      </w:r>
    </w:p>
    <w:p w:rsidR="005E69D0" w:rsidRPr="005E69D0" w:rsidRDefault="005E69D0" w:rsidP="005E69D0">
      <w:pPr>
        <w:spacing w:after="0" w:line="240" w:lineRule="auto"/>
        <w:ind w:firstLine="680"/>
        <w:jc w:val="both"/>
        <w:rPr>
          <w:rFonts w:ascii="Times New Roman" w:eastAsia="Calibri" w:hAnsi="Times New Roman" w:cs="Times New Roman"/>
          <w:sz w:val="28"/>
          <w:szCs w:val="28"/>
        </w:rPr>
      </w:pPr>
      <w:r w:rsidRPr="005E69D0">
        <w:rPr>
          <w:rFonts w:ascii="Times New Roman" w:eastAsia="Calibri" w:hAnsi="Times New Roman" w:cs="Times New Roman"/>
          <w:sz w:val="28"/>
          <w:szCs w:val="28"/>
        </w:rPr>
        <w:t xml:space="preserve">Также основание может послужить решение о досрочном прекращении, приостановлении или ограничении права пользования недрами, принятое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государственного надзора. </w:t>
      </w:r>
    </w:p>
    <w:p w:rsidR="007E0D8E" w:rsidRDefault="005E69D0" w:rsidP="005E69D0">
      <w:pPr>
        <w:spacing w:after="0" w:line="240" w:lineRule="auto"/>
        <w:ind w:firstLine="680"/>
        <w:jc w:val="both"/>
        <w:rPr>
          <w:rFonts w:ascii="Times New Roman" w:eastAsia="Calibri" w:hAnsi="Times New Roman" w:cs="Times New Roman"/>
          <w:sz w:val="28"/>
          <w:szCs w:val="28"/>
        </w:rPr>
      </w:pPr>
      <w:r w:rsidRPr="005E69D0">
        <w:rPr>
          <w:rFonts w:ascii="Times New Roman" w:eastAsia="Calibri" w:hAnsi="Times New Roman" w:cs="Times New Roman"/>
          <w:sz w:val="28"/>
          <w:szCs w:val="28"/>
        </w:rPr>
        <w:t>И другие меры, предусмотренные Постановлением.</w:t>
      </w:r>
    </w:p>
    <w:p w:rsidR="00E42B15" w:rsidRDefault="00E42B15" w:rsidP="005E69D0">
      <w:pPr>
        <w:spacing w:after="0" w:line="240" w:lineRule="auto"/>
        <w:ind w:firstLine="680"/>
        <w:jc w:val="both"/>
        <w:rPr>
          <w:rFonts w:ascii="Times New Roman" w:eastAsia="Calibri" w:hAnsi="Times New Roman" w:cs="Times New Roman"/>
          <w:sz w:val="28"/>
          <w:szCs w:val="28"/>
        </w:rPr>
      </w:pPr>
    </w:p>
    <w:p w:rsidR="00E42B15" w:rsidRDefault="00E42B15" w:rsidP="00E42B15">
      <w:pPr>
        <w:spacing w:after="0" w:line="240" w:lineRule="auto"/>
        <w:ind w:firstLine="680"/>
        <w:jc w:val="both"/>
        <w:rPr>
          <w:rFonts w:ascii="Times New Roman" w:eastAsia="Calibri" w:hAnsi="Times New Roman" w:cs="Times New Roman"/>
          <w:b/>
          <w:sz w:val="28"/>
          <w:szCs w:val="28"/>
        </w:rPr>
      </w:pPr>
      <w:r w:rsidRPr="008D289A">
        <w:rPr>
          <w:rFonts w:ascii="Times New Roman" w:eastAsia="Calibri" w:hAnsi="Times New Roman" w:cs="Times New Roman"/>
          <w:b/>
          <w:sz w:val="28"/>
          <w:szCs w:val="28"/>
        </w:rPr>
        <w:t xml:space="preserve">5. </w:t>
      </w:r>
      <w:r w:rsidRPr="00E42B15">
        <w:rPr>
          <w:rFonts w:ascii="Times New Roman" w:eastAsia="Calibri" w:hAnsi="Times New Roman" w:cs="Times New Roman"/>
          <w:b/>
          <w:sz w:val="28"/>
          <w:szCs w:val="28"/>
        </w:rPr>
        <w:t xml:space="preserve">Вопрос: Можно ли направить заявление о получении лицензии на транспортирование отходов </w:t>
      </w:r>
      <w:r w:rsidRPr="00E42B15">
        <w:rPr>
          <w:rFonts w:ascii="Times New Roman" w:eastAsia="Calibri" w:hAnsi="Times New Roman" w:cs="Times New Roman"/>
          <w:b/>
          <w:sz w:val="28"/>
          <w:szCs w:val="28"/>
          <w:lang w:val="en-US"/>
        </w:rPr>
        <w:t>I</w:t>
      </w:r>
      <w:r w:rsidRPr="00E42B15">
        <w:rPr>
          <w:rFonts w:ascii="Times New Roman" w:eastAsia="Calibri" w:hAnsi="Times New Roman" w:cs="Times New Roman"/>
          <w:b/>
          <w:sz w:val="28"/>
          <w:szCs w:val="28"/>
        </w:rPr>
        <w:t>-</w:t>
      </w:r>
      <w:r w:rsidRPr="00E42B15">
        <w:rPr>
          <w:rFonts w:ascii="Times New Roman" w:eastAsia="Calibri" w:hAnsi="Times New Roman" w:cs="Times New Roman"/>
          <w:b/>
          <w:sz w:val="28"/>
          <w:szCs w:val="28"/>
          <w:lang w:val="en-US"/>
        </w:rPr>
        <w:t>II</w:t>
      </w:r>
      <w:r w:rsidRPr="00E42B15">
        <w:rPr>
          <w:rFonts w:ascii="Times New Roman" w:eastAsia="Calibri" w:hAnsi="Times New Roman" w:cs="Times New Roman"/>
          <w:b/>
          <w:sz w:val="28"/>
          <w:szCs w:val="28"/>
        </w:rPr>
        <w:t xml:space="preserve"> классов опасности в Приамурское межрегиональное управление Росприроднадзора?</w:t>
      </w:r>
    </w:p>
    <w:p w:rsidR="004D2C2D" w:rsidRPr="00E42B15" w:rsidRDefault="004D2C2D" w:rsidP="00E42B15">
      <w:pPr>
        <w:spacing w:after="0" w:line="240" w:lineRule="auto"/>
        <w:ind w:firstLine="680"/>
        <w:jc w:val="both"/>
        <w:rPr>
          <w:rFonts w:ascii="Times New Roman" w:eastAsia="Calibri" w:hAnsi="Times New Roman" w:cs="Times New Roman"/>
          <w:b/>
          <w:sz w:val="28"/>
          <w:szCs w:val="28"/>
        </w:rPr>
      </w:pPr>
      <w:bookmarkStart w:id="0" w:name="_GoBack"/>
      <w:bookmarkEnd w:id="0"/>
    </w:p>
    <w:p w:rsidR="00E42B15" w:rsidRPr="00E42B15" w:rsidRDefault="008D289A" w:rsidP="00E42B15">
      <w:pPr>
        <w:spacing w:after="0" w:line="240" w:lineRule="auto"/>
        <w:ind w:firstLine="680"/>
        <w:jc w:val="both"/>
        <w:rPr>
          <w:rFonts w:ascii="Times New Roman" w:eastAsia="Calibri" w:hAnsi="Times New Roman" w:cs="Times New Roman"/>
          <w:sz w:val="28"/>
          <w:szCs w:val="28"/>
        </w:rPr>
      </w:pPr>
      <w:r w:rsidRPr="008D289A">
        <w:rPr>
          <w:rFonts w:ascii="Times New Roman" w:eastAsia="Calibri" w:hAnsi="Times New Roman" w:cs="Times New Roman"/>
          <w:b/>
          <w:sz w:val="28"/>
          <w:szCs w:val="28"/>
        </w:rPr>
        <w:t>Ответ:</w:t>
      </w:r>
      <w:r>
        <w:rPr>
          <w:rFonts w:ascii="Times New Roman" w:eastAsia="Calibri" w:hAnsi="Times New Roman" w:cs="Times New Roman"/>
          <w:sz w:val="28"/>
          <w:szCs w:val="28"/>
        </w:rPr>
        <w:t xml:space="preserve"> </w:t>
      </w:r>
      <w:proofErr w:type="gramStart"/>
      <w:r w:rsidR="00E42B15" w:rsidRPr="00E42B15">
        <w:rPr>
          <w:rFonts w:ascii="Times New Roman" w:eastAsia="Calibri" w:hAnsi="Times New Roman" w:cs="Times New Roman"/>
          <w:sz w:val="28"/>
          <w:szCs w:val="28"/>
        </w:rPr>
        <w:t>Согласно Административному регламенту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утвержденного приказом Минприроды России от 01.07.2016        № 379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размещению отходов I - IV классов опасности.</w:t>
      </w:r>
      <w:proofErr w:type="gramEnd"/>
    </w:p>
    <w:p w:rsidR="00E42B15" w:rsidRPr="00E42B15" w:rsidRDefault="00E42B15" w:rsidP="00E42B15">
      <w:pPr>
        <w:spacing w:after="0" w:line="240" w:lineRule="auto"/>
        <w:ind w:firstLine="680"/>
        <w:jc w:val="both"/>
        <w:rPr>
          <w:rFonts w:ascii="Times New Roman" w:eastAsia="Calibri" w:hAnsi="Times New Roman" w:cs="Times New Roman"/>
          <w:sz w:val="28"/>
          <w:szCs w:val="28"/>
        </w:rPr>
      </w:pPr>
      <w:proofErr w:type="gramStart"/>
      <w:r w:rsidRPr="00E42B15">
        <w:rPr>
          <w:rFonts w:ascii="Times New Roman" w:eastAsia="Calibri" w:hAnsi="Times New Roman" w:cs="Times New Roman"/>
          <w:sz w:val="28"/>
          <w:szCs w:val="28"/>
        </w:rPr>
        <w:t xml:space="preserve">Для получения лицензии в области обращения с отходами в части выполнения работ по транспортированию отходов </w:t>
      </w:r>
      <w:r w:rsidRPr="00E42B15">
        <w:rPr>
          <w:rFonts w:ascii="Times New Roman" w:eastAsia="Calibri" w:hAnsi="Times New Roman" w:cs="Times New Roman"/>
          <w:sz w:val="28"/>
          <w:szCs w:val="28"/>
          <w:lang w:val="en-US"/>
        </w:rPr>
        <w:t>I</w:t>
      </w:r>
      <w:r w:rsidRPr="00E42B15">
        <w:rPr>
          <w:rFonts w:ascii="Times New Roman" w:eastAsia="Calibri" w:hAnsi="Times New Roman" w:cs="Times New Roman"/>
          <w:sz w:val="28"/>
          <w:szCs w:val="28"/>
        </w:rPr>
        <w:t>-</w:t>
      </w:r>
      <w:r w:rsidRPr="00E42B15">
        <w:rPr>
          <w:rFonts w:ascii="Times New Roman" w:eastAsia="Calibri" w:hAnsi="Times New Roman" w:cs="Times New Roman"/>
          <w:sz w:val="28"/>
          <w:szCs w:val="28"/>
          <w:lang w:val="en-US"/>
        </w:rPr>
        <w:t>II</w:t>
      </w:r>
      <w:r w:rsidRPr="00E42B15">
        <w:rPr>
          <w:rFonts w:ascii="Times New Roman" w:eastAsia="Calibri" w:hAnsi="Times New Roman" w:cs="Times New Roman"/>
          <w:sz w:val="28"/>
          <w:szCs w:val="28"/>
        </w:rPr>
        <w:t xml:space="preserve"> классов опасности необходимо представить по установленной форме заявление о предоставлении лицензии и документы, перечень которых определяется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03.10.2015 № 1062.</w:t>
      </w:r>
      <w:proofErr w:type="gramEnd"/>
    </w:p>
    <w:p w:rsidR="00E42B15" w:rsidRPr="00E42B15" w:rsidRDefault="00E42B15" w:rsidP="00E42B15">
      <w:pPr>
        <w:spacing w:after="0" w:line="240" w:lineRule="auto"/>
        <w:ind w:firstLine="680"/>
        <w:jc w:val="both"/>
        <w:rPr>
          <w:rFonts w:ascii="Times New Roman" w:eastAsia="Calibri" w:hAnsi="Times New Roman" w:cs="Times New Roman"/>
          <w:sz w:val="28"/>
          <w:szCs w:val="28"/>
        </w:rPr>
      </w:pPr>
      <w:r w:rsidRPr="00E42B15">
        <w:rPr>
          <w:rFonts w:ascii="Times New Roman" w:eastAsia="Calibri" w:hAnsi="Times New Roman" w:cs="Times New Roman"/>
          <w:sz w:val="28"/>
          <w:szCs w:val="28"/>
        </w:rPr>
        <w:t>Обращаю Ваше внимание, что с 01.01.2021 п</w:t>
      </w:r>
      <w:r w:rsidRPr="00E42B15">
        <w:rPr>
          <w:rFonts w:ascii="Times New Roman" w:eastAsia="Calibri" w:hAnsi="Times New Roman" w:cs="Times New Roman"/>
          <w:bCs/>
          <w:sz w:val="28"/>
          <w:szCs w:val="28"/>
        </w:rPr>
        <w:t>риказом Росприроднадзора от 29.05.2020 № 585 будет утвержден новый Административный регламент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E42B15" w:rsidRPr="00E42B15" w:rsidRDefault="00E42B15" w:rsidP="00E42B15">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E42B15">
        <w:rPr>
          <w:rFonts w:ascii="Times New Roman" w:eastAsia="Times New Roman" w:hAnsi="Times New Roman" w:cs="Times New Roman"/>
          <w:color w:val="000000" w:themeColor="text1"/>
          <w:sz w:val="28"/>
          <w:szCs w:val="28"/>
          <w:shd w:val="clear" w:color="auto" w:fill="FFFFFF"/>
          <w:lang w:eastAsia="ru-RU"/>
        </w:rPr>
        <w:t>Согласно Административному регламенту предусматривается разграничение полномочий по предоставлению государственной услуги между Центральным аппаратом Росприроднадзора и территориальными органами.</w:t>
      </w:r>
    </w:p>
    <w:p w:rsidR="00E42B15" w:rsidRPr="00E42B15" w:rsidRDefault="00E42B15" w:rsidP="00E42B1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42B15">
        <w:rPr>
          <w:rFonts w:ascii="Times New Roman" w:eastAsia="Times New Roman" w:hAnsi="Times New Roman" w:cs="Times New Roman"/>
          <w:color w:val="000000" w:themeColor="text1"/>
          <w:sz w:val="28"/>
          <w:szCs w:val="28"/>
          <w:lang w:eastAsia="ru-RU"/>
        </w:rPr>
        <w:tab/>
        <w:t>Центральный аппарат Росприроднадзора осуществляет предоставление государственной услуги в части сбора, транспортирования, обработки, утилизации, обезвреживания отходов I - II классов опасности и размещения отходов I - IV классов опасности.</w:t>
      </w:r>
    </w:p>
    <w:p w:rsidR="00E42B15" w:rsidRPr="005E69D0" w:rsidRDefault="00E42B15" w:rsidP="005E69D0">
      <w:pPr>
        <w:spacing w:after="0" w:line="240" w:lineRule="auto"/>
        <w:ind w:firstLine="680"/>
        <w:jc w:val="both"/>
        <w:rPr>
          <w:rFonts w:ascii="Times New Roman" w:eastAsia="Calibri" w:hAnsi="Times New Roman" w:cs="Times New Roman"/>
          <w:sz w:val="28"/>
          <w:szCs w:val="28"/>
        </w:rPr>
      </w:pPr>
    </w:p>
    <w:p w:rsidR="002A1980" w:rsidRPr="00B94F1F" w:rsidRDefault="002A1980" w:rsidP="002A1980">
      <w:pPr>
        <w:spacing w:after="240"/>
        <w:jc w:val="both"/>
        <w:rPr>
          <w:rFonts w:ascii="Times New Roman" w:hAnsi="Times New Roman" w:cs="Times New Roman"/>
          <w:sz w:val="28"/>
          <w:szCs w:val="28"/>
        </w:rPr>
      </w:pPr>
    </w:p>
    <w:sectPr w:rsidR="002A1980" w:rsidRPr="00B94F1F" w:rsidSect="0033436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8E" w:rsidRDefault="00D7168E" w:rsidP="00334363">
      <w:pPr>
        <w:spacing w:after="0" w:line="240" w:lineRule="auto"/>
      </w:pPr>
      <w:r>
        <w:separator/>
      </w:r>
    </w:p>
  </w:endnote>
  <w:endnote w:type="continuationSeparator" w:id="0">
    <w:p w:rsidR="00D7168E" w:rsidRDefault="00D7168E" w:rsidP="0033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8E" w:rsidRDefault="00D7168E" w:rsidP="00334363">
      <w:pPr>
        <w:spacing w:after="0" w:line="240" w:lineRule="auto"/>
      </w:pPr>
      <w:r>
        <w:separator/>
      </w:r>
    </w:p>
  </w:footnote>
  <w:footnote w:type="continuationSeparator" w:id="0">
    <w:p w:rsidR="00D7168E" w:rsidRDefault="00D7168E" w:rsidP="0033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5785"/>
      <w:docPartObj>
        <w:docPartGallery w:val="Page Numbers (Top of Page)"/>
        <w:docPartUnique/>
      </w:docPartObj>
    </w:sdtPr>
    <w:sdtEndPr/>
    <w:sdtContent>
      <w:p w:rsidR="00334363" w:rsidRDefault="00D7168E">
        <w:pPr>
          <w:pStyle w:val="a3"/>
          <w:jc w:val="center"/>
        </w:pPr>
        <w:r>
          <w:fldChar w:fldCharType="begin"/>
        </w:r>
        <w:r>
          <w:instrText xml:space="preserve"> PAGE   \* MERGEFORMAT </w:instrText>
        </w:r>
        <w:r>
          <w:fldChar w:fldCharType="separate"/>
        </w:r>
        <w:r w:rsidR="004D2C2D">
          <w:rPr>
            <w:noProof/>
          </w:rPr>
          <w:t>2</w:t>
        </w:r>
        <w:r>
          <w:rPr>
            <w:noProof/>
          </w:rPr>
          <w:fldChar w:fldCharType="end"/>
        </w:r>
      </w:p>
    </w:sdtContent>
  </w:sdt>
  <w:p w:rsidR="00334363" w:rsidRDefault="003343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4F1F"/>
    <w:rsid w:val="000C5D8D"/>
    <w:rsid w:val="0025373E"/>
    <w:rsid w:val="002A1980"/>
    <w:rsid w:val="002C0DB2"/>
    <w:rsid w:val="00334363"/>
    <w:rsid w:val="003404EF"/>
    <w:rsid w:val="004D2C2D"/>
    <w:rsid w:val="005E69D0"/>
    <w:rsid w:val="00683DF1"/>
    <w:rsid w:val="00792B6C"/>
    <w:rsid w:val="007B524F"/>
    <w:rsid w:val="007D721A"/>
    <w:rsid w:val="007E0D8E"/>
    <w:rsid w:val="008D289A"/>
    <w:rsid w:val="00AD6D35"/>
    <w:rsid w:val="00B94F1F"/>
    <w:rsid w:val="00D7168E"/>
    <w:rsid w:val="00E42B15"/>
    <w:rsid w:val="00E7593D"/>
    <w:rsid w:val="00EE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363"/>
  </w:style>
  <w:style w:type="paragraph" w:styleId="a5">
    <w:name w:val="footer"/>
    <w:basedOn w:val="a"/>
    <w:link w:val="a6"/>
    <w:uiPriority w:val="99"/>
    <w:semiHidden/>
    <w:unhideWhenUsed/>
    <w:rsid w:val="003343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4363"/>
  </w:style>
  <w:style w:type="paragraph" w:styleId="a7">
    <w:name w:val="List Paragraph"/>
    <w:basedOn w:val="a"/>
    <w:uiPriority w:val="34"/>
    <w:qFormat/>
    <w:rsid w:val="007E0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131">
      <w:bodyDiv w:val="1"/>
      <w:marLeft w:val="0"/>
      <w:marRight w:val="0"/>
      <w:marTop w:val="0"/>
      <w:marBottom w:val="0"/>
      <w:divBdr>
        <w:top w:val="none" w:sz="0" w:space="0" w:color="auto"/>
        <w:left w:val="none" w:sz="0" w:space="0" w:color="auto"/>
        <w:bottom w:val="none" w:sz="0" w:space="0" w:color="auto"/>
        <w:right w:val="none" w:sz="0" w:space="0" w:color="auto"/>
      </w:divBdr>
    </w:div>
    <w:div w:id="584534898">
      <w:bodyDiv w:val="1"/>
      <w:marLeft w:val="0"/>
      <w:marRight w:val="0"/>
      <w:marTop w:val="0"/>
      <w:marBottom w:val="0"/>
      <w:divBdr>
        <w:top w:val="none" w:sz="0" w:space="0" w:color="auto"/>
        <w:left w:val="none" w:sz="0" w:space="0" w:color="auto"/>
        <w:bottom w:val="none" w:sz="0" w:space="0" w:color="auto"/>
        <w:right w:val="none" w:sz="0" w:space="0" w:color="auto"/>
      </w:divBdr>
    </w:div>
    <w:div w:id="614021110">
      <w:bodyDiv w:val="1"/>
      <w:marLeft w:val="0"/>
      <w:marRight w:val="0"/>
      <w:marTop w:val="0"/>
      <w:marBottom w:val="0"/>
      <w:divBdr>
        <w:top w:val="none" w:sz="0" w:space="0" w:color="auto"/>
        <w:left w:val="none" w:sz="0" w:space="0" w:color="auto"/>
        <w:bottom w:val="none" w:sz="0" w:space="0" w:color="auto"/>
        <w:right w:val="none" w:sz="0" w:space="0" w:color="auto"/>
      </w:divBdr>
    </w:div>
    <w:div w:id="1127432205">
      <w:bodyDiv w:val="1"/>
      <w:marLeft w:val="0"/>
      <w:marRight w:val="0"/>
      <w:marTop w:val="0"/>
      <w:marBottom w:val="0"/>
      <w:divBdr>
        <w:top w:val="none" w:sz="0" w:space="0" w:color="auto"/>
        <w:left w:val="none" w:sz="0" w:space="0" w:color="auto"/>
        <w:bottom w:val="none" w:sz="0" w:space="0" w:color="auto"/>
        <w:right w:val="none" w:sz="0" w:space="0" w:color="auto"/>
      </w:divBdr>
    </w:div>
    <w:div w:id="1309288359">
      <w:bodyDiv w:val="1"/>
      <w:marLeft w:val="0"/>
      <w:marRight w:val="0"/>
      <w:marTop w:val="0"/>
      <w:marBottom w:val="0"/>
      <w:divBdr>
        <w:top w:val="none" w:sz="0" w:space="0" w:color="auto"/>
        <w:left w:val="none" w:sz="0" w:space="0" w:color="auto"/>
        <w:bottom w:val="none" w:sz="0" w:space="0" w:color="auto"/>
        <w:right w:val="none" w:sz="0" w:space="0" w:color="auto"/>
      </w:divBdr>
    </w:div>
    <w:div w:id="1559778878">
      <w:bodyDiv w:val="1"/>
      <w:marLeft w:val="0"/>
      <w:marRight w:val="0"/>
      <w:marTop w:val="0"/>
      <w:marBottom w:val="0"/>
      <w:divBdr>
        <w:top w:val="none" w:sz="0" w:space="0" w:color="auto"/>
        <w:left w:val="none" w:sz="0" w:space="0" w:color="auto"/>
        <w:bottom w:val="none" w:sz="0" w:space="0" w:color="auto"/>
        <w:right w:val="none" w:sz="0" w:space="0" w:color="auto"/>
      </w:divBdr>
    </w:div>
    <w:div w:id="17620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DRPN</dc:creator>
  <cp:lastModifiedBy>User073-20</cp:lastModifiedBy>
  <cp:revision>15</cp:revision>
  <dcterms:created xsi:type="dcterms:W3CDTF">2020-06-23T05:05:00Z</dcterms:created>
  <dcterms:modified xsi:type="dcterms:W3CDTF">2020-11-26T06:08:00Z</dcterms:modified>
</cp:coreProperties>
</file>